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7EA5E" w14:textId="77777777" w:rsidR="00D35EBF" w:rsidRDefault="00D35EBF" w:rsidP="00D35EBF">
      <w:pPr>
        <w:autoSpaceDE w:val="0"/>
        <w:spacing w:line="580" w:lineRule="exact"/>
        <w:rPr>
          <w:rFonts w:ascii="仿宋_GB2312"/>
          <w:kern w:val="0"/>
          <w:szCs w:val="32"/>
        </w:rPr>
      </w:pPr>
      <w:r>
        <w:rPr>
          <w:rFonts w:ascii="仿宋_GB2312" w:hint="eastAsia"/>
          <w:kern w:val="0"/>
          <w:szCs w:val="32"/>
        </w:rPr>
        <w:t>附件3：</w:t>
      </w:r>
    </w:p>
    <w:p w14:paraId="30C71A4D" w14:textId="77777777" w:rsidR="00D35EBF" w:rsidRPr="001B3DDE" w:rsidRDefault="00D35EBF" w:rsidP="00D35EBF">
      <w:pPr>
        <w:autoSpaceDE w:val="0"/>
        <w:spacing w:line="580" w:lineRule="exact"/>
        <w:jc w:val="center"/>
        <w:rPr>
          <w:rFonts w:ascii="黑体" w:eastAsia="黑体" w:hAnsi="黑体"/>
          <w:kern w:val="0"/>
          <w:szCs w:val="32"/>
        </w:rPr>
      </w:pPr>
      <w:r w:rsidRPr="00053CEC">
        <w:rPr>
          <w:rFonts w:ascii="黑体" w:eastAsia="黑体" w:hAnsi="黑体" w:hint="eastAsia"/>
          <w:kern w:val="0"/>
          <w:szCs w:val="32"/>
        </w:rPr>
        <w:t>信息学院第十二届青年教师教学竞赛院级</w:t>
      </w:r>
      <w:r>
        <w:rPr>
          <w:rFonts w:ascii="黑体" w:eastAsia="黑体" w:hAnsi="黑体" w:hint="eastAsia"/>
          <w:kern w:val="0"/>
          <w:szCs w:val="32"/>
        </w:rPr>
        <w:t>复赛</w:t>
      </w:r>
      <w:r w:rsidRPr="00053CEC">
        <w:rPr>
          <w:rFonts w:ascii="黑体" w:eastAsia="黑体" w:hAnsi="黑体" w:hint="eastAsia"/>
          <w:kern w:val="0"/>
          <w:szCs w:val="32"/>
        </w:rPr>
        <w:t>打分表</w:t>
      </w:r>
    </w:p>
    <w:p w14:paraId="6148C314" w14:textId="77777777" w:rsidR="00D35EBF" w:rsidRPr="001B3DDE" w:rsidRDefault="00D35EBF" w:rsidP="00D35EBF">
      <w:pPr>
        <w:autoSpaceDE w:val="0"/>
        <w:spacing w:line="580" w:lineRule="exact"/>
        <w:rPr>
          <w:rFonts w:ascii="仿宋_GB2312" w:hint="eastAsia"/>
          <w:kern w:val="0"/>
          <w:sz w:val="28"/>
          <w:szCs w:val="28"/>
        </w:rPr>
      </w:pPr>
      <w:r w:rsidRPr="001B3DDE">
        <w:rPr>
          <w:rFonts w:ascii="仿宋_GB2312" w:hint="eastAsia"/>
          <w:b/>
          <w:kern w:val="0"/>
          <w:sz w:val="28"/>
          <w:szCs w:val="28"/>
        </w:rPr>
        <w:t>参赛教师</w:t>
      </w:r>
      <w:r w:rsidRPr="00D16CFA">
        <w:rPr>
          <w:rFonts w:ascii="仿宋_GB2312" w:hint="eastAsia"/>
          <w:b/>
          <w:kern w:val="0"/>
          <w:sz w:val="28"/>
          <w:szCs w:val="28"/>
        </w:rPr>
        <w:t>姓名</w:t>
      </w:r>
      <w:r w:rsidRPr="001B3DDE">
        <w:rPr>
          <w:rFonts w:ascii="仿宋_GB2312" w:hint="eastAsia"/>
          <w:b/>
          <w:kern w:val="0"/>
          <w:sz w:val="28"/>
          <w:szCs w:val="28"/>
        </w:rPr>
        <w:t>：</w:t>
      </w:r>
      <w:r w:rsidRPr="001B3DDE">
        <w:rPr>
          <w:rFonts w:ascii="仿宋_GB2312" w:hint="eastAsia"/>
          <w:b/>
          <w:kern w:val="0"/>
          <w:sz w:val="28"/>
          <w:szCs w:val="28"/>
          <w:u w:val="single"/>
        </w:rPr>
        <w:t xml:space="preserve">                     </w:t>
      </w:r>
      <w:r w:rsidRPr="001B3DDE">
        <w:rPr>
          <w:rFonts w:ascii="仿宋_GB2312" w:hint="eastAsia"/>
          <w:kern w:val="0"/>
          <w:sz w:val="28"/>
          <w:szCs w:val="28"/>
        </w:rPr>
        <w:t xml:space="preserve">     </w:t>
      </w:r>
    </w:p>
    <w:tbl>
      <w:tblPr>
        <w:tblW w:w="9288" w:type="dxa"/>
        <w:tblInd w:w="-5" w:type="dxa"/>
        <w:tblLook w:val="04A0" w:firstRow="1" w:lastRow="0" w:firstColumn="1" w:lastColumn="0" w:noHBand="0" w:noVBand="1"/>
      </w:tblPr>
      <w:tblGrid>
        <w:gridCol w:w="696"/>
        <w:gridCol w:w="1118"/>
        <w:gridCol w:w="5954"/>
        <w:gridCol w:w="709"/>
        <w:gridCol w:w="811"/>
      </w:tblGrid>
      <w:tr w:rsidR="00D35EBF" w:rsidRPr="001B3DDE" w14:paraId="5A514FF5" w14:textId="77777777" w:rsidTr="00053C67">
        <w:trPr>
          <w:trHeight w:val="377"/>
        </w:trPr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0BE91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b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b/>
                <w:kern w:val="0"/>
                <w:sz w:val="24"/>
                <w:szCs w:val="24"/>
              </w:rPr>
              <w:t>项目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B9485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b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b/>
                <w:kern w:val="0"/>
                <w:sz w:val="24"/>
                <w:szCs w:val="24"/>
              </w:rPr>
              <w:t>评测要求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D95F8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b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F3B44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b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b/>
                <w:kern w:val="0"/>
                <w:sz w:val="24"/>
                <w:szCs w:val="24"/>
              </w:rPr>
              <w:t>得分</w:t>
            </w:r>
          </w:p>
        </w:tc>
      </w:tr>
      <w:tr w:rsidR="00D35EBF" w:rsidRPr="001B3DDE" w14:paraId="4A5BE180" w14:textId="77777777" w:rsidTr="00053C67">
        <w:trPr>
          <w:trHeight w:val="499"/>
        </w:trPr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C7542F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教学设计（20分）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99608B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spacing w:val="-12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spacing w:val="-12"/>
                <w:kern w:val="0"/>
                <w:sz w:val="24"/>
                <w:szCs w:val="24"/>
              </w:rPr>
              <w:t>教学设计（20分）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852EE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紧密围绕立德树人根本任务。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24C21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F5566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05BDF2B8" w14:textId="77777777" w:rsidTr="00053C67">
        <w:trPr>
          <w:trHeight w:val="457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1E6D539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F8ED0DC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F6A0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符合教学大纲，内容充实，反映学科前沿。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27949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3C5F4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021FB544" w14:textId="77777777" w:rsidTr="00053C67">
        <w:trPr>
          <w:trHeight w:val="421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63151E7C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C3F6A3E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B9547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教学目标明确、思路清晰。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AACF1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985D2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5E0203FC" w14:textId="77777777" w:rsidTr="00053C67">
        <w:trPr>
          <w:trHeight w:val="499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15799B5E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54A1853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1B5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准确把握课程的重点和难点，针对性强。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8D34E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F5239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3EADB3A4" w14:textId="77777777" w:rsidTr="00053C67">
        <w:trPr>
          <w:trHeight w:val="335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E5FCBFE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C218E5E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F5D5F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教学进程组织合理，方法手段运用恰当有效。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E12AE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F58C8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43950F8A" w14:textId="77777777" w:rsidTr="00053C67">
        <w:trPr>
          <w:trHeight w:val="499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28D1834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8A524F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286DA3D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文字表达准确、简洁，阐述清楚。</w:t>
            </w:r>
          </w:p>
        </w:tc>
        <w:tc>
          <w:tcPr>
            <w:tcW w:w="709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A6F21D6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2471FA1E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41E24CA3" w14:textId="77777777" w:rsidTr="00053C67">
        <w:trPr>
          <w:trHeight w:val="414"/>
        </w:trPr>
        <w:tc>
          <w:tcPr>
            <w:tcW w:w="69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1F547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课堂教学（80分）</w:t>
            </w:r>
          </w:p>
        </w:tc>
        <w:tc>
          <w:tcPr>
            <w:tcW w:w="1118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B7DF5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spacing w:val="-12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spacing w:val="-12"/>
                <w:kern w:val="0"/>
                <w:sz w:val="24"/>
                <w:szCs w:val="24"/>
              </w:rPr>
              <w:t>教学内容（30分）</w:t>
            </w:r>
          </w:p>
        </w:tc>
        <w:tc>
          <w:tcPr>
            <w:tcW w:w="595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BFFB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贯彻立德树人的具体要求，突出课堂德育。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CDB0D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11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C72F0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13D64A1F" w14:textId="77777777" w:rsidTr="00053C67">
        <w:trPr>
          <w:trHeight w:val="378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2CED3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544AC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87A63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理论联系实际，符合学生的特点。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C0434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A095E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60D03CB9" w14:textId="77777777" w:rsidTr="00053C67">
        <w:trPr>
          <w:trHeight w:val="641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63B1D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95B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945B9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注重学术性，内容充实，信息量充分，渗透专业思想，为教学目标服务。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9A4F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08E50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7F002FC8" w14:textId="77777777" w:rsidTr="00053C67">
        <w:trPr>
          <w:trHeight w:val="499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65EBF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DA18D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B61BB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反映或联系学科发展新思想、新概念、新成果。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13607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27505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76A1CE35" w14:textId="77777777" w:rsidTr="00053C67">
        <w:trPr>
          <w:trHeight w:val="322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60C3C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27F2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95A0F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重点突出，条理清楚，内容承前启后，循序渐进。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0E7EA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DB628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66FBA378" w14:textId="77777777" w:rsidTr="00053C67">
        <w:trPr>
          <w:trHeight w:val="604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0B18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6B38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spacing w:val="-12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spacing w:val="-12"/>
                <w:kern w:val="0"/>
                <w:sz w:val="24"/>
                <w:szCs w:val="24"/>
              </w:rPr>
              <w:t>教学组织（30分）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1684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教学过程安排合理，方法运用灵活、恰当，教学设计方案体现完整。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89143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95982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4C476650" w14:textId="77777777" w:rsidTr="00053C67">
        <w:trPr>
          <w:trHeight w:val="415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B2B3A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63AD8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4417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启发性强，能有效调动学生思维和学习积极性。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CF51C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3E2FB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588F39CA" w14:textId="77777777" w:rsidTr="00053C67">
        <w:trPr>
          <w:trHeight w:val="396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CEE9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912E8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72D24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教学时间安排合理，课堂应变能力强。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B9645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0A6E3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25511A93" w14:textId="77777777" w:rsidTr="00053C67">
        <w:trPr>
          <w:trHeight w:val="499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8E6CF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B404F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ED783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熟练、有效地运用多媒体等现代教学手段。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E9B00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D23BE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1BA4F146" w14:textId="77777777" w:rsidTr="00053C67">
        <w:trPr>
          <w:trHeight w:val="499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381E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6B203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7F222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0E269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AAABD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13361877" w14:textId="77777777" w:rsidTr="00053C67">
        <w:trPr>
          <w:trHeight w:val="584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8D164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59D54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spacing w:val="-12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spacing w:val="-12"/>
                <w:kern w:val="0"/>
                <w:sz w:val="24"/>
                <w:szCs w:val="24"/>
              </w:rPr>
              <w:t>语言教态（15分）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17B9A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spacing w:val="-10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spacing w:val="-10"/>
                <w:kern w:val="0"/>
                <w:sz w:val="24"/>
                <w:szCs w:val="24"/>
              </w:rPr>
              <w:t>普通话讲课，语言清晰、流畅、准确、生动，语速节奏恰当。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FA5DB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A6D0B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080F9460" w14:textId="77777777" w:rsidTr="00053C67">
        <w:trPr>
          <w:trHeight w:val="340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53C10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DF971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756C4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肢体语言运用合理、恰当，</w:t>
            </w:r>
            <w:proofErr w:type="gramStart"/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教态自然</w:t>
            </w:r>
            <w:proofErr w:type="gramEnd"/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大方。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7A91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22CC97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5AC01AD7" w14:textId="77777777" w:rsidTr="00053C67">
        <w:trPr>
          <w:trHeight w:val="499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E058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A7606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E86CA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proofErr w:type="gramStart"/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教态仪表</w:t>
            </w:r>
            <w:proofErr w:type="gramEnd"/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自然得体，精神饱满，亲和力强。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5DF95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F15B2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  <w:tr w:rsidR="00D35EBF" w:rsidRPr="001B3DDE" w14:paraId="3A01D9D1" w14:textId="77777777" w:rsidTr="00053C67">
        <w:trPr>
          <w:trHeight w:val="499"/>
        </w:trPr>
        <w:tc>
          <w:tcPr>
            <w:tcW w:w="6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28765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0E6A4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spacing w:val="-12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spacing w:val="-12"/>
                <w:kern w:val="0"/>
                <w:sz w:val="24"/>
                <w:szCs w:val="24"/>
              </w:rPr>
              <w:t>教学特色（5分）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CD6DB" w14:textId="77777777" w:rsidR="00D35EBF" w:rsidRPr="001B3DDE" w:rsidRDefault="00D35EBF" w:rsidP="00D35EBF">
            <w:pPr>
              <w:autoSpaceDE w:val="0"/>
              <w:spacing w:line="400" w:lineRule="exact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教学理念先进、风格突出、感染力强、教学效果好。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48A7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  <w:r w:rsidRPr="001B3DDE">
              <w:rPr>
                <w:rFonts w:ascii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F183E" w14:textId="77777777" w:rsidR="00D35EBF" w:rsidRPr="001B3DDE" w:rsidRDefault="00D35EBF" w:rsidP="00D35EBF">
            <w:pPr>
              <w:autoSpaceDE w:val="0"/>
              <w:spacing w:line="400" w:lineRule="exact"/>
              <w:jc w:val="center"/>
              <w:rPr>
                <w:rFonts w:ascii="仿宋_GB2312" w:hint="eastAsia"/>
                <w:kern w:val="0"/>
                <w:sz w:val="24"/>
                <w:szCs w:val="24"/>
              </w:rPr>
            </w:pPr>
          </w:p>
        </w:tc>
      </w:tr>
    </w:tbl>
    <w:p w14:paraId="6DC3D18B" w14:textId="720F0A26" w:rsidR="00BB5262" w:rsidRPr="00D35EBF" w:rsidRDefault="00D35EBF" w:rsidP="00D35EBF">
      <w:pPr>
        <w:autoSpaceDE w:val="0"/>
        <w:spacing w:line="600" w:lineRule="exact"/>
        <w:rPr>
          <w:rFonts w:ascii="仿宋_GB2312" w:hint="eastAsia"/>
          <w:kern w:val="0"/>
          <w:sz w:val="28"/>
          <w:szCs w:val="28"/>
          <w:u w:val="single"/>
        </w:rPr>
      </w:pPr>
      <w:r w:rsidRPr="006349F0">
        <w:rPr>
          <w:rFonts w:ascii="仿宋_GB2312" w:hint="eastAsia"/>
          <w:kern w:val="0"/>
          <w:sz w:val="28"/>
          <w:szCs w:val="28"/>
        </w:rPr>
        <w:t>合计得分：</w:t>
      </w:r>
      <w:r w:rsidRPr="006349F0">
        <w:rPr>
          <w:rFonts w:ascii="仿宋_GB2312" w:hint="eastAsia"/>
          <w:kern w:val="0"/>
          <w:sz w:val="28"/>
          <w:szCs w:val="28"/>
          <w:u w:val="single"/>
        </w:rPr>
        <w:t xml:space="preserve">             </w:t>
      </w:r>
      <w:r w:rsidRPr="006349F0">
        <w:rPr>
          <w:rFonts w:ascii="仿宋_GB2312" w:hint="eastAsia"/>
          <w:kern w:val="0"/>
          <w:sz w:val="28"/>
          <w:szCs w:val="28"/>
        </w:rPr>
        <w:t xml:space="preserve">         评委签名：</w:t>
      </w:r>
      <w:r w:rsidRPr="006349F0">
        <w:rPr>
          <w:rFonts w:ascii="仿宋_GB2312" w:hint="eastAsia"/>
          <w:kern w:val="0"/>
          <w:sz w:val="28"/>
          <w:szCs w:val="28"/>
          <w:u w:val="single"/>
        </w:rPr>
        <w:t xml:space="preserve">               </w:t>
      </w:r>
    </w:p>
    <w:sectPr w:rsidR="00BB5262" w:rsidRPr="00D35EBF" w:rsidSect="00D35EBF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709" w:right="1418" w:bottom="709" w:left="1418" w:header="850" w:footer="850" w:gutter="0"/>
      <w:cols w:space="720"/>
      <w:docGrid w:type="lines" w:linePitch="579" w:charSpace="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C0ED6" w14:textId="77777777" w:rsidR="0063626A" w:rsidRDefault="0063626A" w:rsidP="00D35EBF">
      <w:pPr>
        <w:rPr>
          <w:rFonts w:hint="eastAsia"/>
        </w:rPr>
      </w:pPr>
      <w:r>
        <w:separator/>
      </w:r>
    </w:p>
  </w:endnote>
  <w:endnote w:type="continuationSeparator" w:id="0">
    <w:p w14:paraId="3D228A0B" w14:textId="77777777" w:rsidR="0063626A" w:rsidRDefault="0063626A" w:rsidP="00D35E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8E6F3" w14:textId="77777777" w:rsidR="00000000" w:rsidRDefault="00000000">
    <w:pPr>
      <w:pStyle w:val="af0"/>
    </w:pPr>
    <w:r>
      <w:rPr>
        <w:rFonts w:eastAsia="宋体"/>
        <w:sz w:val="28"/>
        <w:szCs w:val="28"/>
      </w:rPr>
      <w:t xml:space="preserve">— </w:t>
    </w:r>
    <w:r>
      <w:rPr>
        <w:rFonts w:eastAsia="宋体"/>
        <w:sz w:val="28"/>
        <w:szCs w:val="28"/>
      </w:rPr>
      <w:fldChar w:fldCharType="begin"/>
    </w:r>
    <w:r>
      <w:rPr>
        <w:rFonts w:eastAsia="宋体"/>
        <w:sz w:val="28"/>
        <w:szCs w:val="28"/>
      </w:rPr>
      <w:instrText xml:space="preserve"> PAGE   \* MERGEFORMAT </w:instrText>
    </w:r>
    <w:r>
      <w:rPr>
        <w:rFonts w:eastAsia="宋体"/>
        <w:sz w:val="28"/>
        <w:szCs w:val="28"/>
      </w:rPr>
      <w:fldChar w:fldCharType="separate"/>
    </w:r>
    <w:r w:rsidRPr="00B765E5">
      <w:rPr>
        <w:rFonts w:eastAsia="宋体"/>
        <w:noProof/>
        <w:sz w:val="28"/>
        <w:szCs w:val="28"/>
        <w:lang w:val="zh-CN" w:eastAsia="zh-CN"/>
      </w:rPr>
      <w:t>4</w:t>
    </w:r>
    <w:r>
      <w:rPr>
        <w:rFonts w:eastAsia="宋体"/>
        <w:sz w:val="28"/>
        <w:szCs w:val="28"/>
      </w:rPr>
      <w:fldChar w:fldCharType="end"/>
    </w:r>
    <w:r>
      <w:rPr>
        <w:rFonts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EA806" w14:textId="46FE37A0" w:rsidR="00000000" w:rsidRDefault="00000000">
    <w:pPr>
      <w:pStyle w:val="af0"/>
      <w:wordWrap w:val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5495" w14:textId="77777777" w:rsidR="00000000" w:rsidRDefault="00000000">
    <w:pPr>
      <w:pStyle w:val="af0"/>
      <w:jc w:val="right"/>
      <w:rPr>
        <w:rFonts w:eastAsia="宋体"/>
        <w:sz w:val="28"/>
        <w:szCs w:val="28"/>
      </w:rPr>
    </w:pPr>
    <w:r>
      <w:rPr>
        <w:rFonts w:eastAsia="宋体"/>
        <w:sz w:val="28"/>
        <w:szCs w:val="28"/>
      </w:rPr>
      <w:t>— 1 —</w:t>
    </w:r>
  </w:p>
  <w:p w14:paraId="671ABCFB" w14:textId="77777777" w:rsidR="00000000" w:rsidRDefault="00000000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12FA8" w14:textId="77777777" w:rsidR="0063626A" w:rsidRDefault="0063626A" w:rsidP="00D35EBF">
      <w:pPr>
        <w:rPr>
          <w:rFonts w:hint="eastAsia"/>
        </w:rPr>
      </w:pPr>
      <w:r>
        <w:separator/>
      </w:r>
    </w:p>
  </w:footnote>
  <w:footnote w:type="continuationSeparator" w:id="0">
    <w:p w14:paraId="1026EA00" w14:textId="77777777" w:rsidR="0063626A" w:rsidRDefault="0063626A" w:rsidP="00D35EB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42A9C" w14:textId="77777777" w:rsidR="00000000" w:rsidRDefault="00000000">
    <w:pPr>
      <w:pStyle w:val="ae"/>
      <w:tabs>
        <w:tab w:val="clear" w:pos="8306"/>
        <w:tab w:val="right" w:pos="10605"/>
      </w:tabs>
      <w:ind w:right="24"/>
      <w:rPr>
        <w:rFonts w:ascii="宋体" w:eastAsia="宋体" w:hAnsi="宋体"/>
        <w:color w:val="FFFFFF"/>
        <w:sz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23119" w14:textId="77777777" w:rsidR="00000000" w:rsidRDefault="00000000"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2AF2"/>
    <w:rsid w:val="000172A4"/>
    <w:rsid w:val="000C0980"/>
    <w:rsid w:val="00354B6B"/>
    <w:rsid w:val="00472D56"/>
    <w:rsid w:val="004A2AF2"/>
    <w:rsid w:val="0063626A"/>
    <w:rsid w:val="0078742D"/>
    <w:rsid w:val="008A7ED8"/>
    <w:rsid w:val="009F7911"/>
    <w:rsid w:val="00BB5262"/>
    <w:rsid w:val="00C05100"/>
    <w:rsid w:val="00C417F9"/>
    <w:rsid w:val="00CB71D2"/>
    <w:rsid w:val="00D35EBF"/>
    <w:rsid w:val="00D7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7701E"/>
  <w15:chartTrackingRefBased/>
  <w15:docId w15:val="{60E58331-8F7E-458D-AE1B-DC0B6EEE4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EBF"/>
    <w:pPr>
      <w:widowControl w:val="0"/>
      <w:jc w:val="both"/>
    </w:pPr>
    <w:rPr>
      <w:rFonts w:ascii="Times New Roman" w:eastAsia="仿宋_GB2312" w:hAnsi="Times New Roman" w:cs="Times New Roman"/>
      <w:sz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A2AF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2A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2A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2AF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2AF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2AF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2AF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2AF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2AF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2AF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A2A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A2A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A2AF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A2AF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A2AF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A2AF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A2AF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A2AF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A2AF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A2A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2AF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A2A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A2A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A2A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A2AF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A2AF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A2A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A2AF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A2AF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D35E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D35EB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35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35E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miffy zhang</dc:creator>
  <cp:keywords/>
  <dc:description/>
  <cp:lastModifiedBy>miffy zhang</cp:lastModifiedBy>
  <cp:revision>4</cp:revision>
  <dcterms:created xsi:type="dcterms:W3CDTF">2025-02-19T01:02:00Z</dcterms:created>
  <dcterms:modified xsi:type="dcterms:W3CDTF">2025-02-19T01:03:00Z</dcterms:modified>
</cp:coreProperties>
</file>